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9216964"/>
        <w:docPartObj>
          <w:docPartGallery w:val="Cover Pages"/>
          <w:docPartUnique/>
        </w:docPartObj>
      </w:sdtPr>
      <w:sdtEndPr>
        <w:rPr>
          <w:b/>
          <w:bCs/>
          <w:sz w:val="36"/>
          <w:szCs w:val="36"/>
        </w:rPr>
      </w:sdtEndPr>
      <w:sdtContent>
        <w:p w14:paraId="393ED78F" w14:textId="297A8087" w:rsidR="00167540" w:rsidRDefault="00167540">
          <w:r>
            <w:rPr>
              <w:noProof/>
            </w:rPr>
            <w:drawing>
              <wp:inline distT="0" distB="0" distL="0" distR="0" wp14:anchorId="5BA18525" wp14:editId="16A42FCF">
                <wp:extent cx="1957227" cy="2235338"/>
                <wp:effectExtent l="0" t="0" r="5080" b="0"/>
                <wp:docPr id="2" name="Image 1" descr="CE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0634" cy="2262071"/>
                        </a:xfrm>
                        <a:prstGeom prst="rect">
                          <a:avLst/>
                        </a:prstGeom>
                        <a:noFill/>
                        <a:ln>
                          <a:noFill/>
                        </a:ln>
                      </pic:spPr>
                    </pic:pic>
                  </a:graphicData>
                </a:graphic>
              </wp:inline>
            </w:drawing>
          </w:r>
        </w:p>
        <w:p w14:paraId="7310F464" w14:textId="29030930" w:rsidR="00167540" w:rsidRDefault="00167540">
          <w:pPr>
            <w:rPr>
              <w:b/>
              <w:bCs/>
              <w:sz w:val="36"/>
              <w:szCs w:val="36"/>
            </w:rPr>
          </w:pPr>
          <w:r>
            <w:rPr>
              <w:noProof/>
            </w:rPr>
            <mc:AlternateContent>
              <mc:Choice Requires="wps">
                <w:drawing>
                  <wp:anchor distT="0" distB="0" distL="114300" distR="114300" simplePos="0" relativeHeight="251656192" behindDoc="0" locked="0" layoutInCell="1" allowOverlap="1" wp14:anchorId="7D1745AD" wp14:editId="5C67161C">
                    <wp:simplePos x="0" y="0"/>
                    <wp:positionH relativeFrom="page">
                      <wp:posOffset>1438275</wp:posOffset>
                    </wp:positionH>
                    <wp:positionV relativeFrom="page">
                      <wp:posOffset>5286375</wp:posOffset>
                    </wp:positionV>
                    <wp:extent cx="5753100" cy="1303020"/>
                    <wp:effectExtent l="0" t="0" r="13335" b="1143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1303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4E67C" w14:textId="76BCC516" w:rsidR="00167540" w:rsidRDefault="00167540">
                                <w:pPr>
                                  <w:pStyle w:val="Sansinterligne"/>
                                  <w:jc w:val="right"/>
                                  <w:rPr>
                                    <w:caps/>
                                    <w:color w:val="323E4F" w:themeColor="text2" w:themeShade="BF"/>
                                    <w:sz w:val="52"/>
                                    <w:szCs w:val="52"/>
                                  </w:rPr>
                                </w:pPr>
                                <w:sdt>
                                  <w:sdtPr>
                                    <w:rPr>
                                      <w:caps/>
                                      <w:color w:val="323E4F" w:themeColor="text2" w:themeShade="BF"/>
                                      <w:sz w:val="52"/>
                                      <w:szCs w:val="52"/>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 xml:space="preserve">Introduire une demande valorisation </w:t>
                                    </w:r>
                                  </w:sdtContent>
                                </w:sdt>
                              </w:p>
                              <w:sdt>
                                <w:sdtPr>
                                  <w:rPr>
                                    <w:smallCaps/>
                                    <w:color w:val="44546A"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FFAE8CD" w14:textId="0D6D5718" w:rsidR="00167540" w:rsidRDefault="00167540">
                                    <w:pPr>
                                      <w:pStyle w:val="Sansinterligne"/>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D1745AD" id="_x0000_t202" coordsize="21600,21600" o:spt="202" path="m,l,21600r21600,l21600,xe">
                    <v:stroke joinstyle="miter"/>
                    <v:path gradientshapeok="t" o:connecttype="rect"/>
                  </v:shapetype>
                  <v:shape id="Zone de texte 113" o:spid="_x0000_s1026" type="#_x0000_t202" style="position:absolute;margin-left:113.25pt;margin-top:416.25pt;width:453pt;height:102.6pt;z-index:25165619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" filled="f" stroked="f" strokeweight=".5pt">
                    <v:textbox inset="0,0,0,0">
                      <w:txbxContent>
                        <w:p w14:paraId="0DB4E67C" w14:textId="76BCC516" w:rsidR="00167540" w:rsidRDefault="00167540">
                          <w:pPr>
                            <w:pStyle w:val="Sansinterligne"/>
                            <w:jc w:val="right"/>
                            <w:rPr>
                              <w:caps/>
                              <w:color w:val="323E4F" w:themeColor="text2" w:themeShade="BF"/>
                              <w:sz w:val="52"/>
                              <w:szCs w:val="52"/>
                            </w:rPr>
                          </w:pPr>
                          <w:sdt>
                            <w:sdtPr>
                              <w:rPr>
                                <w:caps/>
                                <w:color w:val="323E4F" w:themeColor="text2" w:themeShade="BF"/>
                                <w:sz w:val="52"/>
                                <w:szCs w:val="52"/>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 xml:space="preserve">Introduire une demande valorisation </w:t>
                              </w:r>
                            </w:sdtContent>
                          </w:sdt>
                        </w:p>
                        <w:sdt>
                          <w:sdtPr>
                            <w:rPr>
                              <w:smallCaps/>
                              <w:color w:val="44546A"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6FFAE8CD" w14:textId="0D6D5718" w:rsidR="00167540" w:rsidRDefault="00167540">
                              <w:pPr>
                                <w:pStyle w:val="Sansinterligne"/>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A0775EA" wp14:editId="1B435CA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e de publication"/>
                                  <w:tag w:val=""/>
                                  <w:id w:val="400952559"/>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019230E7" w14:textId="554D412B" w:rsidR="00167540" w:rsidRDefault="00167540">
                                    <w:pPr>
                                      <w:pStyle w:val="Sansinterligne"/>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A0775EA" id="Zone de texte 111" o:spid="_x0000_s1027" type="#_x0000_t202" style="position:absolute;margin-left:0;margin-top:0;width:288.25pt;height:287.5pt;z-index:25166336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" filled="f" stroked="f" strokeweight=".5pt">
                    <v:textbox style="mso-fit-shape-to-text:t" inset="0,0,0,0">
                      <w:txbxContent>
                        <w:sdt>
                          <w:sdtPr>
                            <w:rPr>
                              <w:caps/>
                              <w:color w:val="323E4F" w:themeColor="text2" w:themeShade="BF"/>
                              <w:sz w:val="40"/>
                              <w:szCs w:val="40"/>
                            </w:rPr>
                            <w:alias w:val="Date de publication"/>
                            <w:tag w:val=""/>
                            <w:id w:val="400952559"/>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019230E7" w14:textId="554D412B" w:rsidR="00167540" w:rsidRDefault="00167540">
                              <w:pPr>
                                <w:pStyle w:val="Sansinterligne"/>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Pr="00167540">
            <w:rPr>
              <w:noProof/>
              <w:color w:val="4472C4" w:themeColor="accent1"/>
            </w:rPr>
            <mc:AlternateContent>
              <mc:Choice Requires="wpg">
                <w:drawing>
                  <wp:anchor distT="0" distB="0" distL="114300" distR="114300" simplePos="0" relativeHeight="251653120" behindDoc="0" locked="0" layoutInCell="1" allowOverlap="1" wp14:anchorId="1ED39344" wp14:editId="74844629">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e 115"/>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992128F" id="Groupe 115" o:spid="_x0000_s1026" style="position:absolute;margin-left:0;margin-top:0;width:18pt;height:10in;z-index:25165312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" fillcolor="#8eaadb [1940]" stroked="f" strokeweight="1pt">
                      <o:lock v:ext="edit" aspectratio="t"/>
                    </v:rect>
                    <w10:wrap anchorx="page" anchory="page"/>
                  </v:group>
                </w:pict>
              </mc:Fallback>
            </mc:AlternateContent>
          </w:r>
          <w:r>
            <w:rPr>
              <w:b/>
              <w:bCs/>
              <w:sz w:val="36"/>
              <w:szCs w:val="36"/>
            </w:rPr>
            <w:br w:type="page"/>
          </w:r>
        </w:p>
      </w:sdtContent>
    </w:sdt>
    <w:p w14:paraId="1550F73B" w14:textId="08D51EF3" w:rsidR="00774A78" w:rsidRDefault="001276A6">
      <w:pPr>
        <w:rPr>
          <w:b/>
          <w:bCs/>
          <w:sz w:val="36"/>
          <w:szCs w:val="36"/>
        </w:rPr>
      </w:pPr>
      <w:r w:rsidRPr="001276A6">
        <w:rPr>
          <w:b/>
          <w:bCs/>
          <w:sz w:val="36"/>
          <w:szCs w:val="36"/>
        </w:rPr>
        <w:lastRenderedPageBreak/>
        <w:t>Formulaire de demande de dispense</w:t>
      </w:r>
      <w:r w:rsidR="002D756F">
        <w:rPr>
          <w:b/>
          <w:bCs/>
          <w:sz w:val="36"/>
          <w:szCs w:val="36"/>
        </w:rPr>
        <w:t>(s)</w:t>
      </w:r>
      <w:r w:rsidRPr="001276A6">
        <w:rPr>
          <w:b/>
          <w:bCs/>
          <w:sz w:val="36"/>
          <w:szCs w:val="36"/>
        </w:rPr>
        <w:t xml:space="preserve"> partielle</w:t>
      </w:r>
      <w:r w:rsidR="002D756F">
        <w:rPr>
          <w:b/>
          <w:bCs/>
          <w:sz w:val="36"/>
          <w:szCs w:val="36"/>
        </w:rPr>
        <w:t>(s)</w:t>
      </w:r>
      <w:r w:rsidRPr="001276A6">
        <w:rPr>
          <w:b/>
          <w:bCs/>
          <w:sz w:val="36"/>
          <w:szCs w:val="36"/>
        </w:rPr>
        <w:t xml:space="preserve"> ou dispense</w:t>
      </w:r>
      <w:r w:rsidR="002D756F">
        <w:rPr>
          <w:b/>
          <w:bCs/>
          <w:sz w:val="36"/>
          <w:szCs w:val="36"/>
        </w:rPr>
        <w:t>(s)</w:t>
      </w:r>
      <w:r w:rsidRPr="001276A6">
        <w:rPr>
          <w:b/>
          <w:bCs/>
          <w:sz w:val="36"/>
          <w:szCs w:val="36"/>
        </w:rPr>
        <w:t xml:space="preserve"> totale</w:t>
      </w:r>
      <w:r w:rsidR="002D756F">
        <w:rPr>
          <w:b/>
          <w:bCs/>
          <w:sz w:val="36"/>
          <w:szCs w:val="36"/>
        </w:rPr>
        <w:t>(s)</w:t>
      </w:r>
    </w:p>
    <w:p w14:paraId="71A88D07" w14:textId="77777777" w:rsidR="001276A6" w:rsidRDefault="001276A6">
      <w:pPr>
        <w:rPr>
          <w:b/>
          <w:bCs/>
          <w:sz w:val="36"/>
          <w:szCs w:val="36"/>
        </w:rPr>
      </w:pPr>
    </w:p>
    <w:p w14:paraId="648A0CFF" w14:textId="11D20E35" w:rsidR="001276A6" w:rsidRDefault="001276A6" w:rsidP="001276A6">
      <w:pPr>
        <w:pStyle w:val="Paragraphedeliste"/>
        <w:numPr>
          <w:ilvl w:val="0"/>
          <w:numId w:val="1"/>
        </w:numPr>
        <w:rPr>
          <w:b/>
          <w:bCs/>
          <w:sz w:val="24"/>
          <w:szCs w:val="24"/>
        </w:rPr>
      </w:pPr>
      <w:r w:rsidRPr="001276A6">
        <w:rPr>
          <w:b/>
          <w:bCs/>
          <w:sz w:val="24"/>
          <w:szCs w:val="24"/>
        </w:rPr>
        <w:t>Si vous êtes étudiant dont le séjour est limité aux études, vous ne pouvez pas introduire de demande de dispenses partielles ou totales via cette procédure.</w:t>
      </w:r>
    </w:p>
    <w:p w14:paraId="7F251052" w14:textId="4DE65687" w:rsidR="001276A6" w:rsidRDefault="001276A6" w:rsidP="001276A6">
      <w:pPr>
        <w:pStyle w:val="Paragraphedeliste"/>
        <w:numPr>
          <w:ilvl w:val="0"/>
          <w:numId w:val="1"/>
        </w:numPr>
        <w:rPr>
          <w:b/>
          <w:bCs/>
          <w:sz w:val="24"/>
          <w:szCs w:val="24"/>
        </w:rPr>
      </w:pPr>
      <w:r>
        <w:rPr>
          <w:b/>
          <w:bCs/>
          <w:sz w:val="24"/>
          <w:szCs w:val="24"/>
        </w:rPr>
        <w:t xml:space="preserve">Les demandes doivent </w:t>
      </w:r>
      <w:r w:rsidR="002D756F">
        <w:rPr>
          <w:b/>
          <w:bCs/>
          <w:sz w:val="24"/>
          <w:szCs w:val="24"/>
        </w:rPr>
        <w:t>ê</w:t>
      </w:r>
      <w:r>
        <w:rPr>
          <w:b/>
          <w:bCs/>
          <w:sz w:val="24"/>
          <w:szCs w:val="24"/>
        </w:rPr>
        <w:t>tre</w:t>
      </w:r>
      <w:r w:rsidR="002D756F">
        <w:rPr>
          <w:b/>
          <w:bCs/>
          <w:sz w:val="24"/>
          <w:szCs w:val="24"/>
        </w:rPr>
        <w:t xml:space="preserve"> rentrée</w:t>
      </w:r>
      <w:r w:rsidR="00652F1B">
        <w:rPr>
          <w:b/>
          <w:bCs/>
          <w:sz w:val="24"/>
          <w:szCs w:val="24"/>
        </w:rPr>
        <w:t xml:space="preserve">s avant le </w:t>
      </w:r>
      <w:r w:rsidR="003A54EF">
        <w:rPr>
          <w:b/>
          <w:bCs/>
          <w:i/>
          <w:iCs/>
          <w:color w:val="FF0000"/>
          <w:sz w:val="24"/>
          <w:szCs w:val="24"/>
          <w:u w:val="single"/>
        </w:rPr>
        <w:t>jeudi 2 octobre</w:t>
      </w:r>
      <w:r w:rsidR="00652F1B" w:rsidRPr="00652F1B">
        <w:rPr>
          <w:b/>
          <w:bCs/>
          <w:i/>
          <w:iCs/>
          <w:color w:val="FF0000"/>
          <w:sz w:val="24"/>
          <w:szCs w:val="24"/>
          <w:u w:val="single"/>
        </w:rPr>
        <w:t xml:space="preserve"> 2025 1</w:t>
      </w:r>
      <w:r w:rsidR="003A54EF">
        <w:rPr>
          <w:b/>
          <w:bCs/>
          <w:i/>
          <w:iCs/>
          <w:color w:val="FF0000"/>
          <w:sz w:val="24"/>
          <w:szCs w:val="24"/>
          <w:u w:val="single"/>
        </w:rPr>
        <w:t>3</w:t>
      </w:r>
      <w:r w:rsidR="00652F1B" w:rsidRPr="00652F1B">
        <w:rPr>
          <w:b/>
          <w:bCs/>
          <w:i/>
          <w:iCs/>
          <w:color w:val="FF0000"/>
          <w:sz w:val="24"/>
          <w:szCs w:val="24"/>
          <w:u w:val="single"/>
        </w:rPr>
        <w:t>h</w:t>
      </w:r>
      <w:r w:rsidR="00652F1B">
        <w:rPr>
          <w:b/>
          <w:bCs/>
          <w:sz w:val="24"/>
          <w:szCs w:val="24"/>
        </w:rPr>
        <w:t>.</w:t>
      </w:r>
    </w:p>
    <w:p w14:paraId="457C79EA" w14:textId="77777777" w:rsidR="00652F1B" w:rsidRDefault="00652F1B" w:rsidP="00652F1B">
      <w:pPr>
        <w:rPr>
          <w:sz w:val="24"/>
          <w:szCs w:val="24"/>
        </w:rPr>
      </w:pPr>
    </w:p>
    <w:p w14:paraId="2829DB18" w14:textId="354112FD" w:rsidR="00652F1B" w:rsidRDefault="00652F1B" w:rsidP="00652F1B">
      <w:pPr>
        <w:rPr>
          <w:sz w:val="24"/>
          <w:szCs w:val="24"/>
        </w:rPr>
      </w:pPr>
      <w:r>
        <w:rPr>
          <w:sz w:val="24"/>
          <w:szCs w:val="24"/>
        </w:rPr>
        <w:t>Seuls les dossiers complets et remis dans les délais seront pris en compte.</w:t>
      </w:r>
    </w:p>
    <w:p w14:paraId="4EA2A846" w14:textId="0C5BD99D" w:rsidR="00652F1B" w:rsidRDefault="00652F1B" w:rsidP="00652F1B">
      <w:pPr>
        <w:rPr>
          <w:sz w:val="24"/>
          <w:szCs w:val="24"/>
        </w:rPr>
      </w:pPr>
      <w:r>
        <w:rPr>
          <w:sz w:val="24"/>
          <w:szCs w:val="24"/>
        </w:rPr>
        <w:t xml:space="preserve">Des frais administratifs vous seront facturés, les dossiers seront traités seulement après payement des </w:t>
      </w:r>
      <w:r w:rsidRPr="004E7025">
        <w:rPr>
          <w:b/>
          <w:bCs/>
          <w:sz w:val="24"/>
          <w:szCs w:val="24"/>
        </w:rPr>
        <w:t>frais de dossier</w:t>
      </w:r>
      <w:r w:rsidR="006960FD" w:rsidRPr="004E7025">
        <w:rPr>
          <w:b/>
          <w:bCs/>
          <w:sz w:val="24"/>
          <w:szCs w:val="24"/>
        </w:rPr>
        <w:t xml:space="preserve"> </w:t>
      </w:r>
      <w:r w:rsidR="004E7025" w:rsidRPr="004E7025">
        <w:rPr>
          <w:b/>
          <w:bCs/>
          <w:sz w:val="24"/>
          <w:szCs w:val="24"/>
        </w:rPr>
        <w:t xml:space="preserve">s’élevant à </w:t>
      </w:r>
      <w:r w:rsidR="003A54EF">
        <w:rPr>
          <w:b/>
          <w:bCs/>
          <w:sz w:val="24"/>
          <w:szCs w:val="24"/>
        </w:rPr>
        <w:t>58</w:t>
      </w:r>
      <w:r w:rsidR="004E7025" w:rsidRPr="004E7025">
        <w:rPr>
          <w:b/>
          <w:bCs/>
          <w:sz w:val="24"/>
          <w:szCs w:val="24"/>
        </w:rPr>
        <w:t>€</w:t>
      </w:r>
      <w:r w:rsidR="004E7025">
        <w:rPr>
          <w:b/>
          <w:bCs/>
          <w:sz w:val="24"/>
          <w:szCs w:val="24"/>
        </w:rPr>
        <w:t>*</w:t>
      </w:r>
      <w:r w:rsidR="004E7025" w:rsidRPr="004E7025">
        <w:rPr>
          <w:b/>
          <w:bCs/>
          <w:sz w:val="24"/>
          <w:szCs w:val="24"/>
        </w:rPr>
        <w:t>.</w:t>
      </w:r>
      <w:r>
        <w:rPr>
          <w:sz w:val="24"/>
          <w:szCs w:val="24"/>
        </w:rPr>
        <w:t xml:space="preserve"> Les frais de dossier s’établissent comme suit :</w:t>
      </w:r>
    </w:p>
    <w:p w14:paraId="6F84F738" w14:textId="2BC76376" w:rsidR="00AA76F8" w:rsidRPr="00AA76F8" w:rsidRDefault="00AA76F8" w:rsidP="00AA76F8">
      <w:pPr>
        <w:pStyle w:val="Paragraphedeliste"/>
        <w:numPr>
          <w:ilvl w:val="0"/>
          <w:numId w:val="2"/>
        </w:numPr>
        <w:rPr>
          <w:sz w:val="24"/>
          <w:szCs w:val="24"/>
        </w:rPr>
      </w:pPr>
      <w:r>
        <w:rPr>
          <w:sz w:val="24"/>
          <w:szCs w:val="24"/>
        </w:rPr>
        <w:t>33 € montant forfaitaire correspondant au droit d’inscription (DI), dû une seule fois par année scolaire (déjà compris dans les frais de pré-inscription)</w:t>
      </w:r>
    </w:p>
    <w:p w14:paraId="5FEB1E53" w14:textId="3E1DF033" w:rsidR="00652F1B" w:rsidRDefault="003A54EF" w:rsidP="00AA76F8">
      <w:pPr>
        <w:pStyle w:val="Paragraphedeliste"/>
        <w:numPr>
          <w:ilvl w:val="0"/>
          <w:numId w:val="2"/>
        </w:numPr>
        <w:rPr>
          <w:sz w:val="24"/>
          <w:szCs w:val="24"/>
        </w:rPr>
      </w:pPr>
      <w:r>
        <w:rPr>
          <w:sz w:val="24"/>
          <w:szCs w:val="24"/>
        </w:rPr>
        <w:t>25</w:t>
      </w:r>
      <w:r w:rsidR="00652F1B">
        <w:rPr>
          <w:sz w:val="24"/>
          <w:szCs w:val="24"/>
        </w:rPr>
        <w:t xml:space="preserve"> € frais administratifs</w:t>
      </w:r>
      <w:r w:rsidR="00652F1B" w:rsidRPr="00AA76F8">
        <w:rPr>
          <w:sz w:val="24"/>
          <w:szCs w:val="24"/>
        </w:rPr>
        <w:t xml:space="preserve"> liés au traitement du dossier de demande de dispenses.</w:t>
      </w:r>
    </w:p>
    <w:p w14:paraId="4C253163" w14:textId="5AD88DEB" w:rsidR="00AA76F8" w:rsidRDefault="00AA76F8" w:rsidP="00AA76F8">
      <w:pPr>
        <w:rPr>
          <w:sz w:val="24"/>
          <w:szCs w:val="24"/>
        </w:rPr>
      </w:pPr>
    </w:p>
    <w:p w14:paraId="349CE210" w14:textId="08F3E144" w:rsidR="00AA76F8" w:rsidRPr="00AA76F8" w:rsidRDefault="00AA76F8" w:rsidP="00AA76F8">
      <w:pPr>
        <w:ind w:left="360"/>
        <w:rPr>
          <w:sz w:val="24"/>
          <w:szCs w:val="24"/>
        </w:rPr>
      </w:pPr>
      <w:r w:rsidRPr="00AA76F8">
        <w:rPr>
          <w:sz w:val="24"/>
          <w:szCs w:val="24"/>
        </w:rPr>
        <w:t>*</w:t>
      </w:r>
      <w:r>
        <w:rPr>
          <w:sz w:val="24"/>
          <w:szCs w:val="24"/>
        </w:rPr>
        <w:t xml:space="preserve"> Si vous bénéficiez d’une exemption du Droit d’Inscription, le montant dû est alors réduit à </w:t>
      </w:r>
      <w:r w:rsidR="003A54EF">
        <w:rPr>
          <w:sz w:val="24"/>
          <w:szCs w:val="24"/>
        </w:rPr>
        <w:t>25</w:t>
      </w:r>
      <w:r>
        <w:rPr>
          <w:sz w:val="24"/>
          <w:szCs w:val="24"/>
        </w:rPr>
        <w:t xml:space="preserve"> euros.</w:t>
      </w:r>
    </w:p>
    <w:p w14:paraId="2CBC6985" w14:textId="4FDF376C" w:rsidR="00AA76F8" w:rsidRDefault="00AC54C8" w:rsidP="00AC54C8">
      <w:pPr>
        <w:jc w:val="center"/>
        <w:rPr>
          <w:color w:val="FF0000"/>
          <w:sz w:val="32"/>
          <w:szCs w:val="32"/>
        </w:rPr>
      </w:pPr>
      <w:r>
        <w:rPr>
          <w:color w:val="FF0000"/>
          <w:sz w:val="32"/>
          <w:szCs w:val="32"/>
        </w:rPr>
        <w:t>Cette demande ne peut être soumise qu’une seule fois !!</w:t>
      </w:r>
    </w:p>
    <w:p w14:paraId="4DF1C888" w14:textId="2C6B2C88" w:rsidR="00AC54C8" w:rsidRDefault="00AC54C8" w:rsidP="00AC54C8">
      <w:pPr>
        <w:rPr>
          <w:sz w:val="24"/>
          <w:szCs w:val="24"/>
        </w:rPr>
      </w:pPr>
      <w:r>
        <w:rPr>
          <w:sz w:val="24"/>
          <w:szCs w:val="24"/>
        </w:rPr>
        <w:t>Veuillez remplir le document de manière lisible et joindre les documents suivants : les attestations de réussite (ou bulletins) et les fiches descriptives (DUE, dossier pédagogique) officielles de tous les cours concernés par votre demande.</w:t>
      </w:r>
    </w:p>
    <w:p w14:paraId="36E2D0B3" w14:textId="77777777" w:rsidR="00AC54C8" w:rsidRDefault="00AC54C8" w:rsidP="00AC54C8">
      <w:pPr>
        <w:rPr>
          <w:sz w:val="32"/>
          <w:szCs w:val="32"/>
        </w:rPr>
      </w:pPr>
    </w:p>
    <w:p w14:paraId="6D7CE388" w14:textId="59AF7DF1" w:rsidR="00AC54C8" w:rsidRDefault="00AC54C8" w:rsidP="00AC54C8">
      <w:pPr>
        <w:rPr>
          <w:b/>
          <w:bCs/>
          <w:sz w:val="32"/>
          <w:szCs w:val="32"/>
        </w:rPr>
      </w:pPr>
      <w:r w:rsidRPr="00AC54C8">
        <w:rPr>
          <w:b/>
          <w:bCs/>
          <w:sz w:val="32"/>
          <w:szCs w:val="32"/>
        </w:rPr>
        <w:t>INFORMATIONS PERSONNELLES</w:t>
      </w:r>
    </w:p>
    <w:p w14:paraId="093DE2F1" w14:textId="365F00B1" w:rsidR="00AC54C8" w:rsidRDefault="00AC54C8" w:rsidP="00AC54C8">
      <w:pPr>
        <w:rPr>
          <w:sz w:val="24"/>
          <w:szCs w:val="24"/>
        </w:rPr>
      </w:pPr>
      <w:r>
        <w:rPr>
          <w:sz w:val="24"/>
          <w:szCs w:val="24"/>
        </w:rPr>
        <w:t>NOM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PRENOM :</w:t>
      </w:r>
    </w:p>
    <w:p w14:paraId="214038E5" w14:textId="77777777" w:rsidR="00FB13AE" w:rsidRDefault="00FB13AE" w:rsidP="00AC54C8">
      <w:pPr>
        <w:rPr>
          <w:sz w:val="24"/>
          <w:szCs w:val="24"/>
        </w:rPr>
      </w:pPr>
    </w:p>
    <w:p w14:paraId="71CA99E8" w14:textId="75AA4C5B" w:rsidR="00AC54C8" w:rsidRDefault="00AC54C8" w:rsidP="00AC54C8">
      <w:pPr>
        <w:rPr>
          <w:sz w:val="24"/>
          <w:szCs w:val="24"/>
        </w:rPr>
      </w:pPr>
      <w:r>
        <w:rPr>
          <w:sz w:val="24"/>
          <w:szCs w:val="24"/>
        </w:rPr>
        <w:t>Date de naissance :</w:t>
      </w:r>
      <w:r w:rsidR="004C66BC">
        <w:rPr>
          <w:sz w:val="24"/>
          <w:szCs w:val="24"/>
        </w:rPr>
        <w:tab/>
      </w:r>
      <w:r w:rsidR="004C66BC">
        <w:rPr>
          <w:sz w:val="24"/>
          <w:szCs w:val="24"/>
        </w:rPr>
        <w:tab/>
      </w:r>
      <w:r w:rsidR="004C66BC">
        <w:rPr>
          <w:sz w:val="24"/>
          <w:szCs w:val="24"/>
        </w:rPr>
        <w:tab/>
      </w:r>
      <w:r w:rsidR="004C66BC">
        <w:rPr>
          <w:sz w:val="24"/>
          <w:szCs w:val="24"/>
        </w:rPr>
        <w:tab/>
      </w:r>
      <w:r w:rsidR="004C66BC">
        <w:rPr>
          <w:sz w:val="24"/>
          <w:szCs w:val="24"/>
        </w:rPr>
        <w:tab/>
      </w:r>
    </w:p>
    <w:p w14:paraId="449C4684" w14:textId="77777777" w:rsidR="00FB13AE" w:rsidRDefault="00FB13AE" w:rsidP="00AC54C8">
      <w:pPr>
        <w:rPr>
          <w:sz w:val="24"/>
          <w:szCs w:val="24"/>
        </w:rPr>
      </w:pPr>
    </w:p>
    <w:p w14:paraId="164FF94B" w14:textId="37D36A28" w:rsidR="004C66BC" w:rsidRDefault="004C66BC" w:rsidP="00AC54C8">
      <w:pPr>
        <w:rPr>
          <w:sz w:val="24"/>
          <w:szCs w:val="24"/>
        </w:rPr>
      </w:pPr>
      <w:proofErr w:type="gramStart"/>
      <w:r>
        <w:rPr>
          <w:sz w:val="24"/>
          <w:szCs w:val="24"/>
        </w:rPr>
        <w:t>Email</w:t>
      </w:r>
      <w:proofErr w:type="gramEnd"/>
      <w:r>
        <w:rPr>
          <w:sz w:val="24"/>
          <w:szCs w:val="24"/>
        </w:rPr>
        <w:t> :</w:t>
      </w:r>
    </w:p>
    <w:p w14:paraId="5D17314D" w14:textId="77777777" w:rsidR="004C66BC" w:rsidRPr="00AC54C8" w:rsidRDefault="004C66BC" w:rsidP="00AC54C8">
      <w:pPr>
        <w:rPr>
          <w:sz w:val="24"/>
          <w:szCs w:val="24"/>
        </w:rPr>
      </w:pPr>
    </w:p>
    <w:p w14:paraId="7FB29633" w14:textId="77777777" w:rsidR="00AC54C8" w:rsidRPr="00AC54C8" w:rsidRDefault="00AC54C8" w:rsidP="00AC54C8">
      <w:pPr>
        <w:rPr>
          <w:sz w:val="32"/>
          <w:szCs w:val="32"/>
        </w:rPr>
      </w:pPr>
    </w:p>
    <w:p w14:paraId="3FEF0D38" w14:textId="77777777" w:rsidR="001276A6" w:rsidRDefault="001276A6" w:rsidP="001276A6">
      <w:pPr>
        <w:rPr>
          <w:b/>
          <w:bCs/>
          <w:sz w:val="24"/>
          <w:szCs w:val="24"/>
        </w:rPr>
      </w:pPr>
    </w:p>
    <w:p w14:paraId="37EAF6E9" w14:textId="77777777" w:rsidR="00140750" w:rsidRDefault="00140750" w:rsidP="001276A6">
      <w:pPr>
        <w:rPr>
          <w:b/>
          <w:bCs/>
          <w:sz w:val="24"/>
          <w:szCs w:val="24"/>
        </w:rPr>
      </w:pPr>
    </w:p>
    <w:p w14:paraId="34D80462" w14:textId="77777777" w:rsidR="00140750" w:rsidRDefault="00140750" w:rsidP="001276A6">
      <w:pPr>
        <w:rPr>
          <w:b/>
          <w:bCs/>
          <w:sz w:val="24"/>
          <w:szCs w:val="24"/>
        </w:rPr>
      </w:pPr>
    </w:p>
    <w:p w14:paraId="5D55E022" w14:textId="1C6ED352" w:rsidR="00140750" w:rsidRDefault="00140750" w:rsidP="001276A6">
      <w:pPr>
        <w:rPr>
          <w:b/>
          <w:bCs/>
          <w:sz w:val="32"/>
          <w:szCs w:val="32"/>
        </w:rPr>
      </w:pPr>
      <w:r w:rsidRPr="00140750">
        <w:rPr>
          <w:b/>
          <w:bCs/>
          <w:sz w:val="32"/>
          <w:szCs w:val="32"/>
        </w:rPr>
        <w:t>Elaboration du dossier</w:t>
      </w:r>
    </w:p>
    <w:p w14:paraId="5290D609" w14:textId="77777777" w:rsidR="003A54EF" w:rsidRPr="003A54EF" w:rsidRDefault="003A54EF" w:rsidP="001276A6">
      <w:pPr>
        <w:rPr>
          <w:i/>
          <w:iCs/>
          <w:sz w:val="24"/>
          <w:szCs w:val="24"/>
        </w:rPr>
      </w:pPr>
      <w:r w:rsidRPr="003A54EF">
        <w:rPr>
          <w:rFonts w:ascii="Segoe UI Symbol" w:hAnsi="Segoe UI Symbol" w:cs="Segoe UI Symbol"/>
          <w:i/>
          <w:iCs/>
          <w:sz w:val="24"/>
          <w:szCs w:val="24"/>
        </w:rPr>
        <w:t>➢</w:t>
      </w:r>
      <w:r w:rsidRPr="003A54EF">
        <w:rPr>
          <w:i/>
          <w:iCs/>
          <w:sz w:val="24"/>
          <w:szCs w:val="24"/>
        </w:rPr>
        <w:t xml:space="preserve"> VA Dispense partielle</w:t>
      </w:r>
      <w:r w:rsidRPr="003A54EF">
        <w:rPr>
          <w:i/>
          <w:iCs/>
          <w:sz w:val="24"/>
          <w:szCs w:val="24"/>
        </w:rPr>
        <w:t> :</w:t>
      </w:r>
    </w:p>
    <w:p w14:paraId="2B0C1CD9" w14:textId="455E1012" w:rsidR="003A54EF" w:rsidRPr="003A54EF" w:rsidRDefault="003A54EF" w:rsidP="001276A6">
      <w:pPr>
        <w:rPr>
          <w:sz w:val="24"/>
          <w:szCs w:val="24"/>
        </w:rPr>
      </w:pPr>
      <w:r w:rsidRPr="003A54EF">
        <w:rPr>
          <w:sz w:val="24"/>
          <w:szCs w:val="24"/>
        </w:rPr>
        <w:t xml:space="preserve"> Il s’agit d’une dispense de suivre tout ou partie d'une ou de certaines activités d'enseignement (AE) liées à un ou à plusieurs acquis d'apprentissage (AA) tels que précisés aux dossiers pédagogiques de l'UE, avec possibilité de dispense de l’évaluation d’un ou de certains acquis d’apprentissage. </w:t>
      </w:r>
      <w:r>
        <w:rPr>
          <w:sz w:val="24"/>
          <w:szCs w:val="24"/>
        </w:rPr>
        <w:t>(Annexe 1)</w:t>
      </w:r>
    </w:p>
    <w:p w14:paraId="74EC4313" w14:textId="77777777" w:rsidR="003A54EF" w:rsidRPr="003A54EF" w:rsidRDefault="003A54EF" w:rsidP="001276A6">
      <w:pPr>
        <w:rPr>
          <w:i/>
          <w:iCs/>
          <w:sz w:val="24"/>
          <w:szCs w:val="24"/>
        </w:rPr>
      </w:pPr>
      <w:r w:rsidRPr="003A54EF">
        <w:rPr>
          <w:i/>
          <w:iCs/>
          <w:sz w:val="24"/>
          <w:szCs w:val="24"/>
        </w:rPr>
        <w:t xml:space="preserve"> </w:t>
      </w:r>
      <w:r w:rsidRPr="003A54EF">
        <w:rPr>
          <w:rFonts w:ascii="Segoe UI Symbol" w:hAnsi="Segoe UI Symbol" w:cs="Segoe UI Symbol"/>
          <w:i/>
          <w:iCs/>
          <w:sz w:val="24"/>
          <w:szCs w:val="24"/>
        </w:rPr>
        <w:t>➢</w:t>
      </w:r>
      <w:r w:rsidRPr="003A54EF">
        <w:rPr>
          <w:i/>
          <w:iCs/>
          <w:sz w:val="24"/>
          <w:szCs w:val="24"/>
        </w:rPr>
        <w:t xml:space="preserve"> VA Dispense complète </w:t>
      </w:r>
    </w:p>
    <w:p w14:paraId="22CB297E" w14:textId="5DAD94FA" w:rsidR="00140750" w:rsidRDefault="003A54EF" w:rsidP="001276A6">
      <w:pPr>
        <w:rPr>
          <w:sz w:val="24"/>
          <w:szCs w:val="24"/>
        </w:rPr>
      </w:pPr>
      <w:r w:rsidRPr="003A54EF">
        <w:rPr>
          <w:sz w:val="24"/>
          <w:szCs w:val="24"/>
        </w:rPr>
        <w:t xml:space="preserve">Il s’agit d’une dispense de suivre toutes les activités d’apprentissage d'une UE entière en apportant des éléments prouvant la maitrise globale et suffisante de tous les acquis d'apprentissage de cette UE. La dispense complète donne droit à l’obtention d’une attestation de réussite valorisation pour les UE valorisées. </w:t>
      </w:r>
    </w:p>
    <w:p w14:paraId="183896C3" w14:textId="3B65BCD8" w:rsidR="003A54EF" w:rsidRDefault="003A54EF" w:rsidP="001276A6">
      <w:pPr>
        <w:rPr>
          <w:sz w:val="24"/>
          <w:szCs w:val="24"/>
        </w:rPr>
      </w:pPr>
      <w:r>
        <w:rPr>
          <w:sz w:val="24"/>
          <w:szCs w:val="24"/>
        </w:rPr>
        <w:t xml:space="preserve"> Pour avoir un dossier en ordre, il faut :</w:t>
      </w:r>
    </w:p>
    <w:p w14:paraId="339F5B14" w14:textId="3668C016" w:rsidR="003A54EF" w:rsidRDefault="003A54EF" w:rsidP="003A54EF">
      <w:pPr>
        <w:pStyle w:val="Paragraphedeliste"/>
        <w:numPr>
          <w:ilvl w:val="0"/>
          <w:numId w:val="4"/>
        </w:numPr>
        <w:rPr>
          <w:sz w:val="24"/>
          <w:szCs w:val="24"/>
        </w:rPr>
      </w:pPr>
      <w:r>
        <w:rPr>
          <w:sz w:val="24"/>
          <w:szCs w:val="24"/>
        </w:rPr>
        <w:t xml:space="preserve">Si vous demandez une (des) </w:t>
      </w:r>
      <w:r w:rsidRPr="003A54EF">
        <w:rPr>
          <w:sz w:val="24"/>
          <w:szCs w:val="24"/>
          <w:highlight w:val="yellow"/>
        </w:rPr>
        <w:t>dispense</w:t>
      </w:r>
      <w:r>
        <w:rPr>
          <w:sz w:val="24"/>
          <w:szCs w:val="24"/>
          <w:highlight w:val="yellow"/>
        </w:rPr>
        <w:t>(</w:t>
      </w:r>
      <w:r w:rsidRPr="003A54EF">
        <w:rPr>
          <w:sz w:val="24"/>
          <w:szCs w:val="24"/>
          <w:highlight w:val="yellow"/>
        </w:rPr>
        <w:t>s</w:t>
      </w:r>
      <w:r>
        <w:rPr>
          <w:sz w:val="24"/>
          <w:szCs w:val="24"/>
          <w:highlight w:val="yellow"/>
        </w:rPr>
        <w:t>)</w:t>
      </w:r>
      <w:r w:rsidRPr="003A54EF">
        <w:rPr>
          <w:sz w:val="24"/>
          <w:szCs w:val="24"/>
          <w:highlight w:val="yellow"/>
        </w:rPr>
        <w:t xml:space="preserve"> partielle</w:t>
      </w:r>
      <w:r>
        <w:rPr>
          <w:sz w:val="24"/>
          <w:szCs w:val="24"/>
          <w:highlight w:val="yellow"/>
        </w:rPr>
        <w:t>(</w:t>
      </w:r>
      <w:r w:rsidRPr="003A54EF">
        <w:rPr>
          <w:sz w:val="24"/>
          <w:szCs w:val="24"/>
          <w:highlight w:val="yellow"/>
        </w:rPr>
        <w:t>s</w:t>
      </w:r>
      <w:r>
        <w:rPr>
          <w:sz w:val="24"/>
          <w:szCs w:val="24"/>
        </w:rPr>
        <w:t xml:space="preserve">), veuillez compléter </w:t>
      </w:r>
      <w:r w:rsidRPr="003A54EF">
        <w:rPr>
          <w:sz w:val="24"/>
          <w:szCs w:val="24"/>
          <w:highlight w:val="yellow"/>
        </w:rPr>
        <w:t>l’annexe 1</w:t>
      </w:r>
    </w:p>
    <w:p w14:paraId="62A5C19B" w14:textId="33D69C9B" w:rsidR="003A54EF" w:rsidRDefault="003A54EF" w:rsidP="003A54EF">
      <w:pPr>
        <w:pStyle w:val="Paragraphedeliste"/>
        <w:rPr>
          <w:sz w:val="24"/>
          <w:szCs w:val="24"/>
        </w:rPr>
      </w:pPr>
      <w:r>
        <w:rPr>
          <w:sz w:val="24"/>
          <w:szCs w:val="24"/>
        </w:rPr>
        <w:t xml:space="preserve">Si vous demandez une (des) </w:t>
      </w:r>
      <w:r w:rsidRPr="003A54EF">
        <w:rPr>
          <w:sz w:val="24"/>
          <w:szCs w:val="24"/>
          <w:highlight w:val="cyan"/>
        </w:rPr>
        <w:t>dispense(s) complète(s) de moins de 60 crédits</w:t>
      </w:r>
      <w:r>
        <w:rPr>
          <w:sz w:val="24"/>
          <w:szCs w:val="24"/>
        </w:rPr>
        <w:t xml:space="preserve">, veuillez compléter </w:t>
      </w:r>
      <w:r w:rsidRPr="003A54EF">
        <w:rPr>
          <w:sz w:val="24"/>
          <w:szCs w:val="24"/>
          <w:highlight w:val="cyan"/>
        </w:rPr>
        <w:t>l’annexe 2</w:t>
      </w:r>
      <w:r>
        <w:rPr>
          <w:sz w:val="24"/>
          <w:szCs w:val="24"/>
        </w:rPr>
        <w:t>.</w:t>
      </w:r>
    </w:p>
    <w:p w14:paraId="39D5A443" w14:textId="05C41253" w:rsidR="003A54EF" w:rsidRDefault="003A54EF" w:rsidP="003A54EF">
      <w:pPr>
        <w:pStyle w:val="Paragraphedeliste"/>
        <w:rPr>
          <w:sz w:val="24"/>
          <w:szCs w:val="24"/>
        </w:rPr>
      </w:pPr>
      <w:r>
        <w:rPr>
          <w:sz w:val="24"/>
          <w:szCs w:val="24"/>
        </w:rPr>
        <w:t>Si vous demandez une (des</w:t>
      </w:r>
      <w:r w:rsidRPr="003A54EF">
        <w:rPr>
          <w:sz w:val="24"/>
          <w:szCs w:val="24"/>
          <w:highlight w:val="green"/>
        </w:rPr>
        <w:t xml:space="preserve">) dispense(s) complète(s) de </w:t>
      </w:r>
      <w:r w:rsidRPr="003A54EF">
        <w:rPr>
          <w:sz w:val="24"/>
          <w:szCs w:val="24"/>
          <w:highlight w:val="green"/>
        </w:rPr>
        <w:t xml:space="preserve">plus </w:t>
      </w:r>
      <w:r w:rsidRPr="003A54EF">
        <w:rPr>
          <w:sz w:val="24"/>
          <w:szCs w:val="24"/>
          <w:highlight w:val="green"/>
        </w:rPr>
        <w:t>de 60 crédits</w:t>
      </w:r>
      <w:r>
        <w:rPr>
          <w:sz w:val="24"/>
          <w:szCs w:val="24"/>
        </w:rPr>
        <w:t xml:space="preserve">, veuillez compléter </w:t>
      </w:r>
      <w:r w:rsidRPr="00CC252F">
        <w:rPr>
          <w:sz w:val="24"/>
          <w:szCs w:val="24"/>
          <w:highlight w:val="green"/>
        </w:rPr>
        <w:t xml:space="preserve">l’annexe </w:t>
      </w:r>
      <w:r w:rsidR="00E460DC" w:rsidRPr="00CC252F">
        <w:rPr>
          <w:sz w:val="24"/>
          <w:szCs w:val="24"/>
          <w:highlight w:val="green"/>
        </w:rPr>
        <w:t>3</w:t>
      </w:r>
      <w:r w:rsidRPr="00CC252F">
        <w:rPr>
          <w:sz w:val="24"/>
          <w:szCs w:val="24"/>
          <w:highlight w:val="green"/>
        </w:rPr>
        <w:t>.</w:t>
      </w:r>
    </w:p>
    <w:p w14:paraId="51F789A0" w14:textId="2716F2C9" w:rsidR="003A54EF" w:rsidRDefault="003A54EF" w:rsidP="003A54EF">
      <w:pPr>
        <w:pStyle w:val="Paragraphedeliste"/>
        <w:numPr>
          <w:ilvl w:val="0"/>
          <w:numId w:val="4"/>
        </w:numPr>
        <w:rPr>
          <w:sz w:val="24"/>
          <w:szCs w:val="24"/>
        </w:rPr>
      </w:pPr>
      <w:r>
        <w:rPr>
          <w:sz w:val="24"/>
          <w:szCs w:val="24"/>
        </w:rPr>
        <w:t>Rédigez une lettre de motivation expliquant au conseil des études le pourquoi vous pensez pouvoir être dispensé.</w:t>
      </w:r>
    </w:p>
    <w:p w14:paraId="07F4DE5E" w14:textId="6F7C8A39" w:rsidR="003A54EF" w:rsidRDefault="003A54EF" w:rsidP="003A54EF">
      <w:pPr>
        <w:pStyle w:val="Paragraphedeliste"/>
        <w:numPr>
          <w:ilvl w:val="0"/>
          <w:numId w:val="4"/>
        </w:numPr>
        <w:rPr>
          <w:sz w:val="24"/>
          <w:szCs w:val="24"/>
        </w:rPr>
      </w:pPr>
      <w:r>
        <w:rPr>
          <w:sz w:val="24"/>
          <w:szCs w:val="24"/>
        </w:rPr>
        <w:t xml:space="preserve">Joignez tout document utile pour l’analyse de votre demande (bulletin, diplôme, certificat, contrat de </w:t>
      </w:r>
      <w:proofErr w:type="gramStart"/>
      <w:r>
        <w:rPr>
          <w:sz w:val="24"/>
          <w:szCs w:val="24"/>
        </w:rPr>
        <w:t>travail,…</w:t>
      </w:r>
      <w:proofErr w:type="gramEnd"/>
      <w:r>
        <w:rPr>
          <w:sz w:val="24"/>
          <w:szCs w:val="24"/>
        </w:rPr>
        <w:t>).</w:t>
      </w:r>
    </w:p>
    <w:p w14:paraId="20849B0B" w14:textId="4359B90E" w:rsidR="003A54EF" w:rsidRDefault="003A54EF" w:rsidP="003A54EF">
      <w:pPr>
        <w:pStyle w:val="Paragraphedeliste"/>
        <w:numPr>
          <w:ilvl w:val="0"/>
          <w:numId w:val="4"/>
        </w:numPr>
        <w:rPr>
          <w:sz w:val="24"/>
          <w:szCs w:val="24"/>
        </w:rPr>
      </w:pPr>
      <w:r>
        <w:rPr>
          <w:sz w:val="24"/>
          <w:szCs w:val="24"/>
        </w:rPr>
        <w:t>Déposez votre dossier complet sous enveloppe à l’attention de Madame Lalla Paola au secrétariat avant le jeudi 2 octobre 2025 13h.</w:t>
      </w:r>
    </w:p>
    <w:p w14:paraId="4C7AAD50" w14:textId="77777777" w:rsidR="003A54EF" w:rsidRPr="003A54EF" w:rsidRDefault="003A54EF" w:rsidP="003A54EF">
      <w:pPr>
        <w:rPr>
          <w:sz w:val="24"/>
          <w:szCs w:val="24"/>
        </w:rPr>
      </w:pPr>
    </w:p>
    <w:p w14:paraId="11048831" w14:textId="54C5B675" w:rsidR="003A54EF" w:rsidRDefault="003A54EF" w:rsidP="003A54EF">
      <w:pPr>
        <w:rPr>
          <w:sz w:val="24"/>
          <w:szCs w:val="24"/>
        </w:rPr>
      </w:pPr>
      <w:r>
        <w:rPr>
          <w:sz w:val="24"/>
          <w:szCs w:val="24"/>
        </w:rPr>
        <w:t>Votre dossier sera analysé par le conseil des études.</w:t>
      </w:r>
    </w:p>
    <w:p w14:paraId="6486CD3A" w14:textId="07D985E0" w:rsidR="00E460DC" w:rsidRDefault="00E460DC" w:rsidP="003A54EF">
      <w:pPr>
        <w:rPr>
          <w:sz w:val="24"/>
          <w:szCs w:val="24"/>
        </w:rPr>
      </w:pPr>
      <w:r>
        <w:rPr>
          <w:sz w:val="24"/>
          <w:szCs w:val="24"/>
        </w:rPr>
        <w:t xml:space="preserve">En cas de question, vous pouvez joindre Madame Lalla Paola à l’adresse </w:t>
      </w:r>
      <w:proofErr w:type="gramStart"/>
      <w:r>
        <w:rPr>
          <w:sz w:val="24"/>
          <w:szCs w:val="24"/>
        </w:rPr>
        <w:t>email</w:t>
      </w:r>
      <w:proofErr w:type="gramEnd"/>
      <w:r>
        <w:rPr>
          <w:sz w:val="24"/>
          <w:szCs w:val="24"/>
        </w:rPr>
        <w:t xml:space="preserve"> suivante : </w:t>
      </w:r>
      <w:hyperlink r:id="rId7" w:history="1">
        <w:r w:rsidRPr="000864E9">
          <w:rPr>
            <w:rStyle w:val="Lienhypertexte"/>
            <w:sz w:val="24"/>
            <w:szCs w:val="24"/>
          </w:rPr>
          <w:t>lalla.paola@cesna.be</w:t>
        </w:r>
      </w:hyperlink>
    </w:p>
    <w:p w14:paraId="29C8D200" w14:textId="77777777" w:rsidR="00E460DC" w:rsidRDefault="00E460DC" w:rsidP="003A54EF">
      <w:pPr>
        <w:rPr>
          <w:sz w:val="24"/>
          <w:szCs w:val="24"/>
        </w:rPr>
      </w:pPr>
    </w:p>
    <w:p w14:paraId="495D753A" w14:textId="0E508B2C" w:rsidR="003A54EF" w:rsidRDefault="003A54EF" w:rsidP="003A54EF">
      <w:pPr>
        <w:rPr>
          <w:sz w:val="24"/>
          <w:szCs w:val="24"/>
        </w:rPr>
      </w:pPr>
      <w:r>
        <w:rPr>
          <w:sz w:val="24"/>
          <w:szCs w:val="24"/>
        </w:rPr>
        <w:t xml:space="preserve">Le résultat de la procédure sera communiqué par mail à l’étudiant. </w:t>
      </w:r>
    </w:p>
    <w:p w14:paraId="359DB3DF" w14:textId="77777777" w:rsidR="003A54EF" w:rsidRDefault="003A54EF" w:rsidP="003A54EF">
      <w:pPr>
        <w:rPr>
          <w:sz w:val="24"/>
          <w:szCs w:val="24"/>
        </w:rPr>
      </w:pPr>
    </w:p>
    <w:p w14:paraId="22B269F5" w14:textId="6BF67E9E" w:rsidR="003A54EF" w:rsidRPr="00E460DC" w:rsidRDefault="003A54EF" w:rsidP="003A54EF">
      <w:pPr>
        <w:pStyle w:val="Paragraphedeliste"/>
        <w:numPr>
          <w:ilvl w:val="0"/>
          <w:numId w:val="5"/>
        </w:numPr>
        <w:rPr>
          <w:sz w:val="24"/>
          <w:szCs w:val="24"/>
        </w:rPr>
      </w:pPr>
      <w:r>
        <w:rPr>
          <w:color w:val="FF0000"/>
          <w:sz w:val="24"/>
          <w:szCs w:val="24"/>
        </w:rPr>
        <w:t>L’étudiant doit suivre les cours durant la procédure ceci afin d’éviter des absences non-justifiées.</w:t>
      </w:r>
    </w:p>
    <w:p w14:paraId="77EEF989" w14:textId="77777777" w:rsidR="003A54EF" w:rsidRPr="003A54EF" w:rsidRDefault="003A54EF" w:rsidP="003A54EF">
      <w:pPr>
        <w:rPr>
          <w:sz w:val="24"/>
          <w:szCs w:val="24"/>
        </w:rPr>
      </w:pPr>
    </w:p>
    <w:sectPr w:rsidR="003A54EF" w:rsidRPr="003A54EF" w:rsidSect="00167540">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ED393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469.45pt;height:416.25pt" o:bullet="t">
        <v:imagedata r:id="rId1" o:title="sign-36070_1280[1]"/>
      </v:shape>
    </w:pict>
  </w:numPicBullet>
  <w:abstractNum w:abstractNumId="0" w15:restartNumberingAfterBreak="0">
    <w:nsid w:val="06326918"/>
    <w:multiLevelType w:val="hybridMultilevel"/>
    <w:tmpl w:val="65AAA6D2"/>
    <w:lvl w:ilvl="0" w:tplc="4934AE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9D6604"/>
    <w:multiLevelType w:val="hybridMultilevel"/>
    <w:tmpl w:val="B7BE85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9821DB1"/>
    <w:multiLevelType w:val="hybridMultilevel"/>
    <w:tmpl w:val="91749F6E"/>
    <w:lvl w:ilvl="0" w:tplc="D4D0EB46">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D734721"/>
    <w:multiLevelType w:val="hybridMultilevel"/>
    <w:tmpl w:val="DA80E1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9A166B0"/>
    <w:multiLevelType w:val="hybridMultilevel"/>
    <w:tmpl w:val="8C6C7040"/>
    <w:lvl w:ilvl="0" w:tplc="D4D0EB46">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11874816">
    <w:abstractNumId w:val="2"/>
  </w:num>
  <w:num w:numId="2" w16cid:durableId="307443499">
    <w:abstractNumId w:val="0"/>
  </w:num>
  <w:num w:numId="3" w16cid:durableId="1461655042">
    <w:abstractNumId w:val="3"/>
  </w:num>
  <w:num w:numId="4" w16cid:durableId="296028999">
    <w:abstractNumId w:val="1"/>
  </w:num>
  <w:num w:numId="5" w16cid:durableId="1757049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A6"/>
    <w:rsid w:val="00043EA9"/>
    <w:rsid w:val="001276A6"/>
    <w:rsid w:val="00140750"/>
    <w:rsid w:val="00167540"/>
    <w:rsid w:val="002D756F"/>
    <w:rsid w:val="003A54EF"/>
    <w:rsid w:val="004C66BC"/>
    <w:rsid w:val="004D5532"/>
    <w:rsid w:val="004E7025"/>
    <w:rsid w:val="005538B5"/>
    <w:rsid w:val="00594129"/>
    <w:rsid w:val="00652F1B"/>
    <w:rsid w:val="006960FD"/>
    <w:rsid w:val="00774A78"/>
    <w:rsid w:val="00AA76F8"/>
    <w:rsid w:val="00AC54C8"/>
    <w:rsid w:val="00CC252F"/>
    <w:rsid w:val="00E460DC"/>
    <w:rsid w:val="00EF2894"/>
    <w:rsid w:val="00FA0077"/>
    <w:rsid w:val="00FB13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FCD0"/>
  <w15:chartTrackingRefBased/>
  <w15:docId w15:val="{B5CFFD48-93EE-49AB-A51E-2B27829A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76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276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276A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276A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276A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276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76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76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76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76A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276A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276A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276A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276A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276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76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76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76A6"/>
    <w:rPr>
      <w:rFonts w:eastAsiaTheme="majorEastAsia" w:cstheme="majorBidi"/>
      <w:color w:val="272727" w:themeColor="text1" w:themeTint="D8"/>
    </w:rPr>
  </w:style>
  <w:style w:type="paragraph" w:styleId="Titre">
    <w:name w:val="Title"/>
    <w:basedOn w:val="Normal"/>
    <w:next w:val="Normal"/>
    <w:link w:val="TitreCar"/>
    <w:uiPriority w:val="10"/>
    <w:qFormat/>
    <w:rsid w:val="00127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76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76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76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76A6"/>
    <w:pPr>
      <w:spacing w:before="160"/>
      <w:jc w:val="center"/>
    </w:pPr>
    <w:rPr>
      <w:i/>
      <w:iCs/>
      <w:color w:val="404040" w:themeColor="text1" w:themeTint="BF"/>
    </w:rPr>
  </w:style>
  <w:style w:type="character" w:customStyle="1" w:styleId="CitationCar">
    <w:name w:val="Citation Car"/>
    <w:basedOn w:val="Policepardfaut"/>
    <w:link w:val="Citation"/>
    <w:uiPriority w:val="29"/>
    <w:rsid w:val="001276A6"/>
    <w:rPr>
      <w:i/>
      <w:iCs/>
      <w:color w:val="404040" w:themeColor="text1" w:themeTint="BF"/>
    </w:rPr>
  </w:style>
  <w:style w:type="paragraph" w:styleId="Paragraphedeliste">
    <w:name w:val="List Paragraph"/>
    <w:basedOn w:val="Normal"/>
    <w:uiPriority w:val="34"/>
    <w:qFormat/>
    <w:rsid w:val="001276A6"/>
    <w:pPr>
      <w:ind w:left="720"/>
      <w:contextualSpacing/>
    </w:pPr>
  </w:style>
  <w:style w:type="character" w:styleId="Accentuationintense">
    <w:name w:val="Intense Emphasis"/>
    <w:basedOn w:val="Policepardfaut"/>
    <w:uiPriority w:val="21"/>
    <w:qFormat/>
    <w:rsid w:val="001276A6"/>
    <w:rPr>
      <w:i/>
      <w:iCs/>
      <w:color w:val="2F5496" w:themeColor="accent1" w:themeShade="BF"/>
    </w:rPr>
  </w:style>
  <w:style w:type="paragraph" w:styleId="Citationintense">
    <w:name w:val="Intense Quote"/>
    <w:basedOn w:val="Normal"/>
    <w:next w:val="Normal"/>
    <w:link w:val="CitationintenseCar"/>
    <w:uiPriority w:val="30"/>
    <w:qFormat/>
    <w:rsid w:val="0012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276A6"/>
    <w:rPr>
      <w:i/>
      <w:iCs/>
      <w:color w:val="2F5496" w:themeColor="accent1" w:themeShade="BF"/>
    </w:rPr>
  </w:style>
  <w:style w:type="character" w:styleId="Rfrenceintense">
    <w:name w:val="Intense Reference"/>
    <w:basedOn w:val="Policepardfaut"/>
    <w:uiPriority w:val="32"/>
    <w:qFormat/>
    <w:rsid w:val="001276A6"/>
    <w:rPr>
      <w:b/>
      <w:bCs/>
      <w:smallCaps/>
      <w:color w:val="2F5496" w:themeColor="accent1" w:themeShade="BF"/>
      <w:spacing w:val="5"/>
    </w:rPr>
  </w:style>
  <w:style w:type="paragraph" w:styleId="Sansinterligne">
    <w:name w:val="No Spacing"/>
    <w:link w:val="SansinterligneCar"/>
    <w:uiPriority w:val="1"/>
    <w:qFormat/>
    <w:rsid w:val="00167540"/>
    <w:pPr>
      <w:spacing w:after="0" w:line="240" w:lineRule="auto"/>
    </w:pPr>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167540"/>
    <w:rPr>
      <w:rFonts w:eastAsiaTheme="minorEastAsia"/>
      <w:kern w:val="0"/>
      <w:lang w:eastAsia="fr-BE"/>
      <w14:ligatures w14:val="none"/>
    </w:rPr>
  </w:style>
  <w:style w:type="character" w:styleId="Lienhypertexte">
    <w:name w:val="Hyperlink"/>
    <w:basedOn w:val="Policepardfaut"/>
    <w:uiPriority w:val="99"/>
    <w:unhideWhenUsed/>
    <w:rsid w:val="00E460DC"/>
    <w:rPr>
      <w:color w:val="0563C1" w:themeColor="hyperlink"/>
      <w:u w:val="single"/>
    </w:rPr>
  </w:style>
  <w:style w:type="character" w:styleId="Mentionnonrsolue">
    <w:name w:val="Unresolved Mention"/>
    <w:basedOn w:val="Policepardfaut"/>
    <w:uiPriority w:val="99"/>
    <w:semiHidden/>
    <w:unhideWhenUsed/>
    <w:rsid w:val="00E4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lla.paola@cesna.be"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7078EC53B0C642BCA136F5C0F78B2E" ma:contentTypeVersion="4" ma:contentTypeDescription="Crée un document." ma:contentTypeScope="" ma:versionID="c395be9b0039e9d4967abd4c13f850a0">
  <xsd:schema xmlns:xsd="http://www.w3.org/2001/XMLSchema" xmlns:xs="http://www.w3.org/2001/XMLSchema" xmlns:p="http://schemas.microsoft.com/office/2006/metadata/properties" xmlns:ns2="b29aaf49-183f-4c81-a792-e8b334857eee" targetNamespace="http://schemas.microsoft.com/office/2006/metadata/properties" ma:root="true" ma:fieldsID="638633f10985ffe5a3f40817c6fc68b2" ns2:_="">
    <xsd:import namespace="b29aaf49-183f-4c81-a792-e8b334857e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aaf49-183f-4c81-a792-e8b334857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EED25-B025-46ED-BC98-02F2521A29B1}">
  <ds:schemaRefs>
    <ds:schemaRef ds:uri="http://schemas.openxmlformats.org/officeDocument/2006/bibliography"/>
  </ds:schemaRefs>
</ds:datastoreItem>
</file>

<file path=customXml/itemProps2.xml><?xml version="1.0" encoding="utf-8"?>
<ds:datastoreItem xmlns:ds="http://schemas.openxmlformats.org/officeDocument/2006/customXml" ds:itemID="{8C03AB07-DEDF-4C99-AC57-CF12BC979411}"/>
</file>

<file path=customXml/itemProps3.xml><?xml version="1.0" encoding="utf-8"?>
<ds:datastoreItem xmlns:ds="http://schemas.openxmlformats.org/officeDocument/2006/customXml" ds:itemID="{7E039501-1E9B-4F0A-B21B-4128B9610148}"/>
</file>

<file path=customXml/itemProps4.xml><?xml version="1.0" encoding="utf-8"?>
<ds:datastoreItem xmlns:ds="http://schemas.openxmlformats.org/officeDocument/2006/customXml" ds:itemID="{170BBE13-BA3D-4581-8D83-F762E1876EF2}"/>
</file>

<file path=docProps/app.xml><?xml version="1.0" encoding="utf-8"?>
<Properties xmlns="http://schemas.openxmlformats.org/officeDocument/2006/extended-properties" xmlns:vt="http://schemas.openxmlformats.org/officeDocument/2006/docPropsVTypes">
  <Template>Normal.dotm</Template>
  <TotalTime>15</TotalTime>
  <Pages>3</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Introduire une demande valorisation</dc:title>
  <dc:subject/>
  <dc:creator>anessa Zaudig</dc:creator>
  <cp:keywords/>
  <dc:description/>
  <cp:lastModifiedBy>Vanessa Zaudig</cp:lastModifiedBy>
  <cp:revision>3</cp:revision>
  <cp:lastPrinted>2025-09-02T08:16:00Z</cp:lastPrinted>
  <dcterms:created xsi:type="dcterms:W3CDTF">2025-09-02T08:32:00Z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0x010100317078EC53B0C642BCA136F5C0F78B2E</vt:lpwstr>
  </property>
</Properties>
</file>